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ТЕХНИЧЕСКА СПЕЦИФИКАЦИЯ</w:t>
      </w:r>
    </w:p>
    <w:p w:rsidR="001370C5" w:rsidRP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C5">
        <w:rPr>
          <w:rFonts w:ascii="Times New Roman" w:eastAsia="Times New Roman" w:hAnsi="Times New Roman" w:cs="Times New Roman"/>
          <w:sz w:val="24"/>
          <w:szCs w:val="24"/>
        </w:rPr>
        <w:t>При изпълнение на обществената поръчка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1370C5">
        <w:rPr>
          <w:rFonts w:ascii="Times New Roman" w:eastAsia="Times New Roman" w:hAnsi="Times New Roman" w:cs="Times New Roman"/>
          <w:sz w:val="24"/>
          <w:szCs w:val="24"/>
        </w:rPr>
        <w:t>Осигуряване на самолетни билети за превоз на пътници и багаж при служебни пътувания в страната и чужбина на преподаватели и служители на ЮЗУ „Неофит Рилски”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0C5">
        <w:rPr>
          <w:rFonts w:ascii="Times New Roman" w:eastAsia="Times New Roman" w:hAnsi="Times New Roman" w:cs="Times New Roman"/>
          <w:sz w:val="24"/>
          <w:szCs w:val="24"/>
        </w:rPr>
        <w:t>следва да се спазват приложимите за предмета й изисквания, както следва: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9B7" w:rsidRPr="008219B7" w:rsidRDefault="008219B7" w:rsidP="008219B7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9B7">
        <w:rPr>
          <w:rFonts w:ascii="Times New Roman" w:eastAsia="Times New Roman" w:hAnsi="Times New Roman" w:cs="Times New Roman"/>
          <w:sz w:val="24"/>
          <w:szCs w:val="24"/>
        </w:rPr>
        <w:t>Изпълнителят на обществената поръчка е:</w:t>
      </w:r>
    </w:p>
    <w:p w:rsidR="008219B7" w:rsidRPr="00E23A3F" w:rsidRDefault="00E23A3F" w:rsidP="00E23A3F">
      <w:pPr>
        <w:shd w:val="clear" w:color="auto" w:fill="FFFFFF"/>
        <w:tabs>
          <w:tab w:val="left" w:pos="0"/>
        </w:tabs>
        <w:spacing w:after="0" w:line="29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8219B7" w:rsidRPr="00E23A3F">
        <w:rPr>
          <w:rFonts w:ascii="Times New Roman" w:eastAsia="Times New Roman" w:hAnsi="Times New Roman" w:cs="Times New Roman"/>
          <w:sz w:val="24"/>
          <w:szCs w:val="24"/>
        </w:rPr>
        <w:t xml:space="preserve"> Член или акредитиран участник в International Air Transport Association (IATA).</w:t>
      </w:r>
    </w:p>
    <w:p w:rsidR="008219B7" w:rsidRPr="00E23A3F" w:rsidRDefault="00E23A3F" w:rsidP="00E23A3F">
      <w:pPr>
        <w:shd w:val="clear" w:color="auto" w:fill="FFFFFF"/>
        <w:tabs>
          <w:tab w:val="left" w:pos="0"/>
        </w:tabs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 w:rsidR="008219B7" w:rsidRPr="00E23A3F">
        <w:rPr>
          <w:rFonts w:ascii="Times New Roman" w:eastAsia="Times New Roman" w:hAnsi="Times New Roman" w:cs="Times New Roman"/>
          <w:sz w:val="24"/>
          <w:szCs w:val="24"/>
        </w:rPr>
        <w:t>Оторизиран за работа с АМАДЕУС или друга еквивалентна на нея резервационна система, действаща към момента на подаване на офертата.</w:t>
      </w:r>
    </w:p>
    <w:p w:rsidR="00FD2500" w:rsidRPr="00E23A3F" w:rsidRDefault="00E23A3F" w:rsidP="00E23A3F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1.3. </w:t>
      </w:r>
      <w:r w:rsidR="008219B7" w:rsidRPr="00E23A3F">
        <w:rPr>
          <w:rFonts w:ascii="Times New Roman" w:eastAsia="Times New Roman" w:hAnsi="Times New Roman" w:cs="Times New Roman"/>
          <w:sz w:val="24"/>
          <w:szCs w:val="24"/>
        </w:rPr>
        <w:t>Има валидна регистрация в Регистъра на туроператорите и туристическите агенти съгласно чл. 61 от Закона за туризма или да е лице по чл. 62 от Закона за туризма.</w:t>
      </w:r>
    </w:p>
    <w:p w:rsidR="008219B7" w:rsidRPr="00E23A3F" w:rsidRDefault="00E23A3F" w:rsidP="00E23A3F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3A3F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FD2500" w:rsidRPr="00E23A3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19B7" w:rsidRPr="00E23A3F">
        <w:rPr>
          <w:rFonts w:ascii="Times New Roman" w:eastAsia="Times New Roman" w:hAnsi="Times New Roman" w:cs="Times New Roman"/>
          <w:sz w:val="24"/>
          <w:szCs w:val="24"/>
        </w:rPr>
        <w:t>егистриран администратор на лични данни.</w:t>
      </w:r>
    </w:p>
    <w:p w:rsidR="001370C5" w:rsidRPr="001370C5" w:rsidRDefault="00FD2500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. Участникът, избран за изпълнител следва 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лед получена заявка да сключи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, от името и за сметка на Възложителя, договори за превоз по въздух на пътници и багаж с авиопревозвачи за осигуряване на въздушния превоз на служители на Възложителя при пътуване в страната и чужбина.</w:t>
      </w:r>
    </w:p>
    <w:p w:rsidR="001370C5" w:rsidRPr="001370C5" w:rsidRDefault="00FD2500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. Заявките на Възложителя за самолетни билети 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се приемат п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о всяко време на денонощието, включително и при извънредни обстоятелства, в извънработно време, както и в почивни и празнични дни.</w:t>
      </w:r>
    </w:p>
    <w:p w:rsidR="001370C5" w:rsidRPr="001370C5" w:rsidRDefault="00FD2500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получена заявка, в рамките 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на 24 часа, Изпълнителят предоставя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отговор до Възложителя, чрез електронна поща съдържащ най-малко два варианта за реализиране на пътуването (директни, както и такива с подхо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дящи връзки), като посочва 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авиокомпания, класа, маршрут, часове, престой,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 цена и други, като отговорът, следва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да бъде съобразен с Наредбата за служебните командировки и специализации в чужбина. Представените варианти ще се придружават минимум с две ценови листи, предоставени от един или повече превозвачи..</w:t>
      </w:r>
    </w:p>
    <w:p w:rsidR="008219B7" w:rsidRDefault="00E23A3F" w:rsidP="008219B7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Срокът за изпълнение на заявката, включително доставката на билета е 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не по-дълъг от 48 часа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, считано от потвърждаване на заявката, с възможност за изпълнение и в по-кратък сро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к при извънредни обстоятелства.</w:t>
      </w:r>
    </w:p>
    <w:p w:rsidR="001370C5" w:rsidRPr="001370C5" w:rsidRDefault="00E23A3F" w:rsidP="008219B7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Дос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тавката на самолетните билети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се извършва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до адреса на Възложителя: гр. Благоевград 27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00, Иван Михайлов № 66 и за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сметка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 на Възложителя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0C5" w:rsidRPr="001370C5" w:rsidRDefault="00E23A3F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D2500">
        <w:rPr>
          <w:rFonts w:ascii="Times New Roman" w:eastAsia="Times New Roman" w:hAnsi="Times New Roman" w:cs="Times New Roman"/>
          <w:sz w:val="24"/>
          <w:szCs w:val="24"/>
        </w:rPr>
        <w:t>. Изпълнителят осигурява своевременна резервация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и продажбата на билети по заявка на Възложителя.</w:t>
      </w:r>
    </w:p>
    <w:p w:rsidR="001370C5" w:rsidRPr="001370C5" w:rsidRDefault="00E23A3F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D2500">
        <w:rPr>
          <w:rFonts w:ascii="Times New Roman" w:eastAsia="Times New Roman" w:hAnsi="Times New Roman" w:cs="Times New Roman"/>
          <w:sz w:val="24"/>
          <w:szCs w:val="24"/>
        </w:rPr>
        <w:t>. Изпълнителя покрива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всички заявени от Възложителя дестинации на територията на целия свят.</w:t>
      </w:r>
    </w:p>
    <w:p w:rsidR="001370C5" w:rsidRPr="001370C5" w:rsidRDefault="00E23A3F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. При всяка конкретна заявка за самолетни билети от страна на Възложителя, </w:t>
      </w:r>
      <w:r w:rsidR="00FD2500">
        <w:rPr>
          <w:rFonts w:ascii="Times New Roman" w:eastAsia="Times New Roman" w:hAnsi="Times New Roman" w:cs="Times New Roman"/>
          <w:sz w:val="24"/>
          <w:szCs w:val="24"/>
        </w:rPr>
        <w:t>Изпълнителя проучва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пазара за възможни преференции,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 xml:space="preserve"> бонуси и облекчени условия и  предлага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възможно най-ниските цени, към датата на пътуването, при най-благоприятни за Възложителя условия за реализиране на пътуването.</w:t>
      </w:r>
    </w:p>
    <w:p w:rsidR="001370C5" w:rsidRPr="001370C5" w:rsidRDefault="00E23A3F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>Участникът, избран за изпълнител уведомявам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незабавно Възложителя при промяна на ценовите нива и условията на превозвачите.</w:t>
      </w:r>
    </w:p>
    <w:p w:rsidR="001370C5" w:rsidRPr="001370C5" w:rsidRDefault="003C3319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23A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. При необхо</w:t>
      </w:r>
      <w:r>
        <w:rPr>
          <w:rFonts w:ascii="Times New Roman" w:eastAsia="Times New Roman" w:hAnsi="Times New Roman" w:cs="Times New Roman"/>
          <w:sz w:val="24"/>
          <w:szCs w:val="24"/>
        </w:rPr>
        <w:t>димост и заявка от Възложителя се предоставят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оферти от нискобюджетни авиокомпании.</w:t>
      </w:r>
    </w:p>
    <w:p w:rsidR="00E23A3F" w:rsidRDefault="001370C5" w:rsidP="00E23A3F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3A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>. Изпълнителят възстановява</w:t>
      </w:r>
      <w:r w:rsidRPr="001370C5">
        <w:rPr>
          <w:rFonts w:ascii="Times New Roman" w:eastAsia="Times New Roman" w:hAnsi="Times New Roman" w:cs="Times New Roman"/>
          <w:sz w:val="24"/>
          <w:szCs w:val="24"/>
        </w:rPr>
        <w:t xml:space="preserve"> суми по частично или изцяло неизползвани самолетни билети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0C5" w:rsidRPr="00E23A3F" w:rsidRDefault="003C3319" w:rsidP="00E23A3F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E23A3F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1370C5"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случай на извънредни обстоятелства, възникнали след закупуването 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самолетен билет и непозволяващи </w:t>
      </w:r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>осъществяването на полет от съответното пътуване, участникът, определен за изпълнител, е длъжен да уведоми възложителя своевременно и да съдейства за възстановяването на стойността на билета или за безплатното премаршрутиране на пътниците чрез съгласуване с авиокомпанията, чийто полет няма да бъде осъществен.</w:t>
      </w:r>
    </w:p>
    <w:p w:rsidR="001370C5" w:rsidRPr="001370C5" w:rsidRDefault="003C3319" w:rsidP="00137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E23A3F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1370C5"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Участникът, определен за изпълнител, следва да гарантира конфиденциалност (включително защита на личните данни) на извършваните пътувания (пътници, дати, маршрути, превозвачи и др.) и да не разкрива такава информация пред трети лица.</w:t>
      </w:r>
    </w:p>
    <w:p w:rsidR="001370C5" w:rsidRPr="001370C5" w:rsidRDefault="003C3319" w:rsidP="00137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E23A3F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bookmarkStart w:id="0" w:name="_GoBack"/>
      <w:bookmarkEnd w:id="0"/>
      <w:r w:rsidR="001370C5"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Изпълнителят е задължен да съхранява извлечения от резервационни и разплащателни системи и всякаква документация, свързана с изпълнение на договора.</w:t>
      </w:r>
    </w:p>
    <w:p w:rsidR="001370C5" w:rsidRPr="001370C5" w:rsidRDefault="001370C5" w:rsidP="003C3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D66E0" w:rsidRDefault="007D66E0"/>
    <w:sectPr w:rsidR="007D66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6B" w:rsidRDefault="00217B6B" w:rsidP="001370C5">
      <w:pPr>
        <w:spacing w:after="0" w:line="240" w:lineRule="auto"/>
      </w:pPr>
      <w:r>
        <w:separator/>
      </w:r>
    </w:p>
  </w:endnote>
  <w:endnote w:type="continuationSeparator" w:id="0">
    <w:p w:rsidR="00217B6B" w:rsidRDefault="00217B6B" w:rsidP="0013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6B" w:rsidRDefault="00217B6B" w:rsidP="001370C5">
      <w:pPr>
        <w:spacing w:after="0" w:line="240" w:lineRule="auto"/>
      </w:pPr>
      <w:r>
        <w:separator/>
      </w:r>
    </w:p>
  </w:footnote>
  <w:footnote w:type="continuationSeparator" w:id="0">
    <w:p w:rsidR="00217B6B" w:rsidRDefault="00217B6B" w:rsidP="0013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C5" w:rsidRPr="001370C5" w:rsidRDefault="001370C5">
    <w:pPr>
      <w:pStyle w:val="Header"/>
      <w:rPr>
        <w:rFonts w:ascii="Times New Roman" w:hAnsi="Times New Roman" w:cs="Times New Roman"/>
        <w:b/>
        <w:sz w:val="24"/>
        <w:szCs w:val="24"/>
      </w:rPr>
    </w:pPr>
    <w:r w:rsidRPr="001370C5">
      <w:rPr>
        <w:rFonts w:ascii="Times New Roman" w:hAnsi="Times New Roman" w:cs="Times New Roman"/>
        <w:b/>
        <w:sz w:val="24"/>
        <w:szCs w:val="24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718D"/>
    <w:multiLevelType w:val="hybridMultilevel"/>
    <w:tmpl w:val="843C6672"/>
    <w:lvl w:ilvl="0" w:tplc="1A86C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EA2386"/>
    <w:multiLevelType w:val="hybridMultilevel"/>
    <w:tmpl w:val="2862C23E"/>
    <w:lvl w:ilvl="0" w:tplc="A12C8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4B3CD7"/>
    <w:multiLevelType w:val="multilevel"/>
    <w:tmpl w:val="DC126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3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C5"/>
    <w:rsid w:val="001370C5"/>
    <w:rsid w:val="00217B6B"/>
    <w:rsid w:val="003C3319"/>
    <w:rsid w:val="005254D4"/>
    <w:rsid w:val="007D66E0"/>
    <w:rsid w:val="008219B7"/>
    <w:rsid w:val="00AA6803"/>
    <w:rsid w:val="00D742BF"/>
    <w:rsid w:val="00E23A3F"/>
    <w:rsid w:val="00EE5CA7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EA9E-2C7E-4FC2-8233-09882B15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3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1370C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"/>
    <w:uiPriority w:val="99"/>
    <w:rsid w:val="001370C5"/>
    <w:rPr>
      <w:vertAlign w:val="superscript"/>
    </w:rPr>
  </w:style>
  <w:style w:type="paragraph" w:customStyle="1" w:styleId="Style4">
    <w:name w:val="Style4"/>
    <w:basedOn w:val="Normal"/>
    <w:uiPriority w:val="99"/>
    <w:rsid w:val="001370C5"/>
    <w:pPr>
      <w:widowControl w:val="0"/>
      <w:autoSpaceDE w:val="0"/>
      <w:autoSpaceDN w:val="0"/>
      <w:adjustRightInd w:val="0"/>
      <w:spacing w:after="0" w:line="26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1370C5"/>
    <w:pPr>
      <w:widowControl w:val="0"/>
      <w:autoSpaceDE w:val="0"/>
      <w:autoSpaceDN w:val="0"/>
      <w:adjustRightInd w:val="0"/>
      <w:spacing w:after="0" w:line="271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1370C5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C5"/>
  </w:style>
  <w:style w:type="paragraph" w:styleId="Footer">
    <w:name w:val="footer"/>
    <w:basedOn w:val="Normal"/>
    <w:link w:val="FooterChar"/>
    <w:uiPriority w:val="99"/>
    <w:unhideWhenUsed/>
    <w:rsid w:val="0013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C5"/>
  </w:style>
  <w:style w:type="paragraph" w:styleId="ListParagraph">
    <w:name w:val="List Paragraph"/>
    <w:basedOn w:val="Normal"/>
    <w:uiPriority w:val="34"/>
    <w:qFormat/>
    <w:rsid w:val="0013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2016-11-02T07:23:00Z</dcterms:created>
  <dcterms:modified xsi:type="dcterms:W3CDTF">2016-11-03T06:58:00Z</dcterms:modified>
</cp:coreProperties>
</file>